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E5C" w:rsidRDefault="008A1E5C" w:rsidP="00844A60">
      <w:pPr>
        <w:spacing w:line="360" w:lineRule="auto"/>
        <w:rPr>
          <w:rFonts w:ascii="仿宋_GB2312" w:eastAsia="仿宋_GB2312" w:hAnsi="仿宋" w:cs="Times New Roman"/>
          <w:sz w:val="28"/>
          <w:szCs w:val="28"/>
        </w:rPr>
      </w:pPr>
      <w:r>
        <w:rPr>
          <w:rFonts w:ascii="仿宋_GB2312" w:eastAsia="仿宋_GB2312" w:hAnsi="仿宋" w:cs="Times New Roman"/>
          <w:sz w:val="28"/>
          <w:szCs w:val="28"/>
        </w:rPr>
        <w:t>附件</w:t>
      </w:r>
      <w:r w:rsidR="007B361D">
        <w:rPr>
          <w:rFonts w:ascii="仿宋_GB2312" w:eastAsia="仿宋_GB2312" w:hAnsi="仿宋" w:cs="Times New Roman" w:hint="eastAsia"/>
          <w:sz w:val="28"/>
          <w:szCs w:val="28"/>
        </w:rPr>
        <w:t>3</w:t>
      </w:r>
      <w:r w:rsidRPr="00BC5C94">
        <w:rPr>
          <w:rFonts w:ascii="仿宋_GB2312" w:eastAsia="仿宋_GB2312" w:hAnsi="仿宋" w:cs="Times New Roman" w:hint="eastAsia"/>
          <w:sz w:val="28"/>
          <w:szCs w:val="28"/>
        </w:rPr>
        <w:t>.专家意见汇总书</w:t>
      </w:r>
    </w:p>
    <w:p w:rsidR="008A1E5C" w:rsidRDefault="008A1E5C" w:rsidP="008A1E5C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</w:p>
    <w:p w:rsidR="008A1E5C" w:rsidRDefault="008A1E5C" w:rsidP="008A1E5C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</w:p>
    <w:p w:rsidR="008A1E5C" w:rsidRDefault="008A1E5C" w:rsidP="008A1E5C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</w:p>
    <w:p w:rsidR="008A1E5C" w:rsidRDefault="008A1E5C" w:rsidP="008A1E5C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</w:p>
    <w:p w:rsidR="008A1E5C" w:rsidRDefault="008A1E5C" w:rsidP="008A1E5C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</w:p>
    <w:p w:rsidR="008A1E5C" w:rsidRDefault="008A1E5C" w:rsidP="008A1E5C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</w:p>
    <w:p w:rsidR="009D52A8" w:rsidRPr="009D52A8" w:rsidRDefault="006B770D" w:rsidP="00E5716D">
      <w:pPr>
        <w:ind w:firstLineChars="200" w:firstLine="964"/>
        <w:jc w:val="center"/>
        <w:rPr>
          <w:rFonts w:ascii="黑体" w:eastAsia="黑体" w:hAnsi="黑体" w:cs="Times New Roman"/>
          <w:b/>
          <w:sz w:val="48"/>
          <w:szCs w:val="48"/>
        </w:rPr>
      </w:pPr>
      <w:bookmarkStart w:id="0" w:name="_Toc477172335"/>
      <w:r w:rsidRPr="006B770D">
        <w:rPr>
          <w:rFonts w:ascii="黑体" w:eastAsia="黑体" w:hAnsi="黑体" w:cs="Times New Roman" w:hint="eastAsia"/>
          <w:b/>
          <w:sz w:val="48"/>
          <w:szCs w:val="48"/>
        </w:rPr>
        <w:t>北京市归国华侨联合会</w:t>
      </w:r>
    </w:p>
    <w:p w:rsidR="009D52A8" w:rsidRDefault="00E32A07" w:rsidP="00E32A07">
      <w:pPr>
        <w:ind w:firstLineChars="200" w:firstLine="964"/>
        <w:jc w:val="center"/>
        <w:rPr>
          <w:rFonts w:ascii="黑体" w:eastAsia="黑体" w:hAnsi="黑体" w:cs="Times New Roman"/>
          <w:b/>
          <w:sz w:val="48"/>
          <w:szCs w:val="48"/>
        </w:rPr>
      </w:pPr>
      <w:r w:rsidRPr="00E32A07">
        <w:rPr>
          <w:rFonts w:ascii="黑体" w:eastAsia="黑体" w:hAnsi="黑体" w:cs="Times New Roman" w:hint="eastAsia"/>
          <w:b/>
          <w:sz w:val="48"/>
          <w:szCs w:val="48"/>
        </w:rPr>
        <w:t>冬奥宣传活动</w:t>
      </w:r>
    </w:p>
    <w:p w:rsidR="008A1E5C" w:rsidRDefault="008A1E5C" w:rsidP="009D52A8">
      <w:pPr>
        <w:ind w:firstLineChars="200" w:firstLine="964"/>
        <w:jc w:val="center"/>
        <w:rPr>
          <w:rFonts w:ascii="黑体" w:eastAsia="黑体" w:hAnsi="黑体" w:cs="Times New Roman"/>
          <w:b/>
          <w:sz w:val="48"/>
          <w:szCs w:val="48"/>
        </w:rPr>
      </w:pPr>
      <w:r>
        <w:rPr>
          <w:rFonts w:ascii="黑体" w:eastAsia="黑体" w:hAnsi="黑体" w:cs="Times New Roman" w:hint="eastAsia"/>
          <w:b/>
          <w:sz w:val="48"/>
          <w:szCs w:val="48"/>
        </w:rPr>
        <w:t>项目</w:t>
      </w:r>
      <w:bookmarkStart w:id="1" w:name="_Toc477172336"/>
      <w:bookmarkEnd w:id="0"/>
      <w:r>
        <w:rPr>
          <w:rFonts w:ascii="黑体" w:eastAsia="黑体" w:hAnsi="黑体" w:cs="Times New Roman" w:hint="eastAsia"/>
          <w:b/>
          <w:sz w:val="48"/>
          <w:szCs w:val="48"/>
        </w:rPr>
        <w:t>绩效评价专家意见汇总书</w:t>
      </w:r>
      <w:bookmarkEnd w:id="1"/>
    </w:p>
    <w:p w:rsidR="008A1E5C" w:rsidRDefault="008A1E5C" w:rsidP="008A1E5C">
      <w:pPr>
        <w:spacing w:line="360" w:lineRule="auto"/>
        <w:ind w:firstLine="960"/>
        <w:rPr>
          <w:rFonts w:ascii="黑体" w:eastAsia="黑体" w:hAnsi="Times New Roman" w:cs="Times New Roman"/>
          <w:sz w:val="48"/>
          <w:szCs w:val="48"/>
        </w:rPr>
      </w:pPr>
    </w:p>
    <w:p w:rsidR="008A1E5C" w:rsidRDefault="008A1E5C" w:rsidP="008A1E5C">
      <w:pPr>
        <w:spacing w:line="360" w:lineRule="auto"/>
        <w:ind w:firstLine="960"/>
        <w:rPr>
          <w:rFonts w:ascii="黑体" w:eastAsia="黑体" w:hAnsi="Times New Roman" w:cs="Times New Roman"/>
          <w:sz w:val="48"/>
          <w:szCs w:val="48"/>
        </w:rPr>
      </w:pPr>
    </w:p>
    <w:p w:rsidR="008A1E5C" w:rsidRDefault="008A1E5C" w:rsidP="008A1E5C">
      <w:pPr>
        <w:spacing w:line="360" w:lineRule="auto"/>
        <w:ind w:firstLine="960"/>
        <w:rPr>
          <w:rFonts w:ascii="黑体" w:eastAsia="黑体" w:hAnsi="Times New Roman" w:cs="Times New Roman"/>
          <w:sz w:val="48"/>
          <w:szCs w:val="48"/>
        </w:rPr>
      </w:pPr>
    </w:p>
    <w:p w:rsidR="008A1E5C" w:rsidRDefault="008A1E5C" w:rsidP="008A1E5C">
      <w:pPr>
        <w:spacing w:line="360" w:lineRule="auto"/>
        <w:ind w:firstLineChars="200" w:firstLine="960"/>
        <w:jc w:val="center"/>
        <w:rPr>
          <w:rFonts w:ascii="黑体" w:eastAsia="黑体" w:hAnsi="Times New Roman" w:cs="Times New Roman"/>
          <w:sz w:val="48"/>
          <w:szCs w:val="48"/>
        </w:rPr>
      </w:pPr>
    </w:p>
    <w:p w:rsidR="008A1E5C" w:rsidRDefault="008A1E5C" w:rsidP="008A1E5C">
      <w:pPr>
        <w:spacing w:line="360" w:lineRule="auto"/>
        <w:ind w:firstLineChars="200" w:firstLine="960"/>
        <w:jc w:val="center"/>
        <w:rPr>
          <w:rFonts w:ascii="黑体" w:eastAsia="黑体" w:hAnsi="Times New Roman" w:cs="Times New Roman"/>
          <w:sz w:val="48"/>
          <w:szCs w:val="48"/>
        </w:rPr>
      </w:pPr>
    </w:p>
    <w:p w:rsidR="008A1E5C" w:rsidRDefault="008A1E5C" w:rsidP="008A1E5C">
      <w:pPr>
        <w:spacing w:line="360" w:lineRule="auto"/>
        <w:ind w:firstLineChars="200" w:firstLine="960"/>
        <w:jc w:val="center"/>
        <w:rPr>
          <w:rFonts w:ascii="黑体" w:eastAsia="黑体" w:hAnsi="Times New Roman" w:cs="Times New Roman"/>
          <w:sz w:val="48"/>
          <w:szCs w:val="48"/>
        </w:rPr>
      </w:pPr>
    </w:p>
    <w:p w:rsidR="008A1E5C" w:rsidRDefault="008A1E5C" w:rsidP="008A1E5C">
      <w:pPr>
        <w:snapToGrid w:val="0"/>
        <w:spacing w:line="420" w:lineRule="auto"/>
        <w:ind w:right="120" w:firstLineChars="300" w:firstLine="9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项目名称：</w:t>
      </w:r>
      <w:r w:rsidR="00E32A07" w:rsidRPr="00E32A07">
        <w:rPr>
          <w:rFonts w:ascii="宋体" w:eastAsia="宋体" w:hAnsi="宋体" w:cs="Times New Roman" w:hint="eastAsia"/>
          <w:sz w:val="30"/>
          <w:szCs w:val="30"/>
          <w:u w:val="single"/>
        </w:rPr>
        <w:t>冬奥宣传活动</w:t>
      </w:r>
    </w:p>
    <w:p w:rsidR="008A1E5C" w:rsidRDefault="008A1E5C" w:rsidP="008A1E5C">
      <w:pPr>
        <w:snapToGrid w:val="0"/>
        <w:spacing w:line="420" w:lineRule="auto"/>
        <w:ind w:right="120" w:firstLineChars="300" w:firstLine="9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项目单位：</w:t>
      </w:r>
      <w:r w:rsidR="00E32A07" w:rsidRPr="00E32A07">
        <w:rPr>
          <w:rFonts w:ascii="宋体" w:eastAsia="宋体" w:hAnsi="宋体" w:cs="Times New Roman" w:hint="eastAsia"/>
          <w:sz w:val="30"/>
          <w:szCs w:val="30"/>
          <w:u w:val="single"/>
        </w:rPr>
        <w:t>北京市归国华侨联合会</w:t>
      </w:r>
    </w:p>
    <w:p w:rsidR="008A1E5C" w:rsidRDefault="008A1E5C" w:rsidP="008A1E5C">
      <w:pPr>
        <w:snapToGrid w:val="0"/>
        <w:spacing w:line="420" w:lineRule="auto"/>
        <w:ind w:right="120" w:firstLineChars="300" w:firstLine="900"/>
        <w:rPr>
          <w:rFonts w:ascii="宋体" w:eastAsia="宋体" w:hAnsi="宋体" w:cs="Times New Roman"/>
          <w:sz w:val="30"/>
          <w:szCs w:val="30"/>
          <w:u w:val="single"/>
        </w:rPr>
      </w:pPr>
      <w:r>
        <w:rPr>
          <w:rFonts w:ascii="宋体" w:eastAsia="宋体" w:hAnsi="宋体" w:cs="Times New Roman" w:hint="eastAsia"/>
          <w:sz w:val="30"/>
          <w:szCs w:val="30"/>
        </w:rPr>
        <w:t>主管部门：</w:t>
      </w:r>
      <w:r w:rsidR="00325DF4" w:rsidRPr="00325DF4">
        <w:rPr>
          <w:rFonts w:ascii="宋体" w:eastAsia="宋体" w:hAnsi="宋体" w:cs="Times New Roman" w:hint="eastAsia"/>
          <w:sz w:val="30"/>
          <w:szCs w:val="30"/>
          <w:u w:val="single"/>
        </w:rPr>
        <w:t>北京市归国华侨联合会</w:t>
      </w:r>
    </w:p>
    <w:p w:rsidR="008A1E5C" w:rsidRDefault="008A1E5C" w:rsidP="008A1E5C">
      <w:pPr>
        <w:snapToGrid w:val="0"/>
        <w:spacing w:line="420" w:lineRule="auto"/>
        <w:ind w:firstLineChars="300" w:firstLine="900"/>
        <w:jc w:val="left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评价时间：</w:t>
      </w:r>
      <w:r>
        <w:rPr>
          <w:rFonts w:ascii="宋体" w:eastAsia="宋体" w:hAnsi="宋体" w:cs="Times New Roman" w:hint="eastAsia"/>
          <w:sz w:val="30"/>
          <w:szCs w:val="30"/>
          <w:u w:val="single"/>
        </w:rPr>
        <w:t xml:space="preserve">   202</w:t>
      </w:r>
      <w:r w:rsidR="000A4B93">
        <w:rPr>
          <w:rFonts w:ascii="宋体" w:eastAsia="宋体" w:hAnsi="宋体" w:cs="Times New Roman" w:hint="eastAsia"/>
          <w:sz w:val="30"/>
          <w:szCs w:val="30"/>
          <w:u w:val="single"/>
        </w:rPr>
        <w:t>2</w:t>
      </w:r>
      <w:r>
        <w:rPr>
          <w:rFonts w:ascii="宋体" w:eastAsia="宋体" w:hAnsi="宋体" w:cs="Times New Roman" w:hint="eastAsia"/>
          <w:sz w:val="30"/>
          <w:szCs w:val="30"/>
        </w:rPr>
        <w:t>年</w:t>
      </w:r>
      <w:r w:rsidR="00E5716D">
        <w:rPr>
          <w:rFonts w:ascii="宋体" w:eastAsia="宋体" w:hAnsi="宋体" w:cs="Times New Roman" w:hint="eastAsia"/>
          <w:sz w:val="30"/>
          <w:szCs w:val="30"/>
          <w:u w:val="single"/>
        </w:rPr>
        <w:t>5</w:t>
      </w:r>
      <w:r>
        <w:rPr>
          <w:rFonts w:ascii="宋体" w:eastAsia="宋体" w:hAnsi="宋体" w:cs="Times New Roman" w:hint="eastAsia"/>
          <w:sz w:val="30"/>
          <w:szCs w:val="30"/>
        </w:rPr>
        <w:t>月</w:t>
      </w:r>
      <w:r w:rsidR="00325DF4">
        <w:rPr>
          <w:rFonts w:ascii="宋体" w:eastAsia="宋体" w:hAnsi="宋体" w:cs="Times New Roman" w:hint="eastAsia"/>
          <w:sz w:val="30"/>
          <w:szCs w:val="30"/>
          <w:u w:val="single"/>
        </w:rPr>
        <w:t>1</w:t>
      </w:r>
      <w:r w:rsidR="00BB242A">
        <w:rPr>
          <w:rFonts w:ascii="宋体" w:eastAsia="宋体" w:hAnsi="宋体" w:cs="Times New Roman" w:hint="eastAsia"/>
          <w:sz w:val="30"/>
          <w:szCs w:val="30"/>
          <w:u w:val="single"/>
        </w:rPr>
        <w:t>6</w:t>
      </w:r>
      <w:r>
        <w:rPr>
          <w:rFonts w:ascii="宋体" w:eastAsia="宋体" w:hAnsi="宋体" w:cs="Times New Roman" w:hint="eastAsia"/>
          <w:sz w:val="30"/>
          <w:szCs w:val="30"/>
        </w:rPr>
        <w:t>日</w:t>
      </w:r>
    </w:p>
    <w:p w:rsidR="008A1E5C" w:rsidRDefault="008A1E5C" w:rsidP="008A1E5C">
      <w:pPr>
        <w:spacing w:line="480" w:lineRule="auto"/>
        <w:ind w:firstLineChars="200" w:firstLine="560"/>
        <w:rPr>
          <w:rFonts w:ascii="宋体" w:eastAsia="宋体" w:hAnsi="Times New Roman" w:cs="Times New Roman"/>
          <w:sz w:val="28"/>
          <w:szCs w:val="28"/>
        </w:rPr>
      </w:pPr>
    </w:p>
    <w:p w:rsidR="008A1E5C" w:rsidRDefault="008A1E5C" w:rsidP="004540FD">
      <w:pPr>
        <w:spacing w:line="480" w:lineRule="auto"/>
        <w:rPr>
          <w:rFonts w:ascii="宋体" w:eastAsia="宋体" w:hAnsi="Times New Roman" w:cs="Times New Roman"/>
          <w:sz w:val="28"/>
          <w:szCs w:val="28"/>
        </w:rPr>
      </w:pPr>
    </w:p>
    <w:p w:rsidR="008A1E5C" w:rsidRDefault="008A1E5C" w:rsidP="008A1E5C">
      <w:pPr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 w:hint="eastAsia"/>
          <w:sz w:val="28"/>
        </w:rPr>
        <w:lastRenderedPageBreak/>
        <w:t>一、专家评分汇总表</w:t>
      </w:r>
    </w:p>
    <w:tbl>
      <w:tblPr>
        <w:tblW w:w="8640" w:type="dxa"/>
        <w:tblInd w:w="93" w:type="dxa"/>
        <w:tblLook w:val="0000"/>
      </w:tblPr>
      <w:tblGrid>
        <w:gridCol w:w="441"/>
        <w:gridCol w:w="1701"/>
        <w:gridCol w:w="738"/>
        <w:gridCol w:w="960"/>
        <w:gridCol w:w="960"/>
        <w:gridCol w:w="960"/>
        <w:gridCol w:w="960"/>
        <w:gridCol w:w="960"/>
        <w:gridCol w:w="960"/>
      </w:tblGrid>
      <w:tr w:rsidR="007B361D" w:rsidRPr="007B361D" w:rsidTr="00E925E5">
        <w:trPr>
          <w:trHeight w:val="310"/>
        </w:trPr>
        <w:tc>
          <w:tcPr>
            <w:tcW w:w="86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B361D" w:rsidRPr="007B361D" w:rsidRDefault="007B361D" w:rsidP="007B361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7B361D" w:rsidRPr="00E32A07" w:rsidTr="00E925E5">
        <w:trPr>
          <w:trHeight w:hRule="exact" w:val="397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评价指标及分值</w:t>
            </w:r>
          </w:p>
        </w:tc>
        <w:tc>
          <w:tcPr>
            <w:tcW w:w="576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专家评分汇总</w:t>
            </w:r>
          </w:p>
        </w:tc>
      </w:tr>
      <w:tr w:rsidR="00E32A07" w:rsidRPr="00E32A07" w:rsidTr="00B367BC">
        <w:trPr>
          <w:trHeight w:hRule="exact" w:val="397"/>
        </w:trPr>
        <w:tc>
          <w:tcPr>
            <w:tcW w:w="2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32A07" w:rsidRPr="00E32A07" w:rsidRDefault="00E32A07" w:rsidP="007B361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评价指标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7B361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杨松云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张妮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李娟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宋国恺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赵新力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7B361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平均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决策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项目立项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立项依据充分性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立项程序规范性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3.4</w:t>
            </w:r>
          </w:p>
        </w:tc>
      </w:tr>
      <w:tr w:rsidR="00E32A07" w:rsidRPr="00E32A07" w:rsidTr="006F1FD6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32A07" w:rsidRPr="00E32A07" w:rsidRDefault="00E32A07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32A07" w:rsidRPr="00E32A07" w:rsidRDefault="00E32A07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1.4</w:t>
            </w:r>
          </w:p>
        </w:tc>
      </w:tr>
      <w:tr w:rsidR="00E32A07" w:rsidRPr="00E32A07" w:rsidTr="006F1FD6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32A07" w:rsidRPr="00E32A07" w:rsidRDefault="00E32A07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32A07" w:rsidRPr="00E32A07" w:rsidRDefault="00E32A07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资金投入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5过程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资金管理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AA1F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 w:rsidR="00AA1F75"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AA1F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 w:rsidR="00AA1F75"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AA1F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 w:rsidR="00AA1F75"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AA1F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 w:rsidR="00AA1F75"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AA1F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AA1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资金使用合规性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AA1F75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A1F75" w:rsidRPr="00E32A07" w:rsidRDefault="00AA1F75" w:rsidP="007B361D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组织实施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AA1F75" w:rsidRPr="00E32A07" w:rsidTr="00E925E5">
        <w:trPr>
          <w:trHeight w:hRule="exact" w:val="397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产出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A1F75" w:rsidRPr="00E32A07" w:rsidRDefault="00AA1F75" w:rsidP="007B361D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产出数量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E32A07" w:rsidP="006C648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E32A07" w:rsidP="006C648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E32A07" w:rsidP="006C648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E32A07" w:rsidP="006C648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实际完成率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AA1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AA1F75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A1F75" w:rsidRPr="00E32A07" w:rsidRDefault="00AA1F75" w:rsidP="007B361D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产出质量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E32A07" w:rsidP="006C648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E32A07" w:rsidP="006C648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E32A07" w:rsidP="006C648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E32A07" w:rsidP="006C648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E32A07" w:rsidP="006C648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E32A07" w:rsidP="006C648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9.8</w:t>
            </w:r>
          </w:p>
        </w:tc>
      </w:tr>
      <w:tr w:rsidR="007B361D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质量达标率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AA1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AA1F75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A1F75" w:rsidRPr="00E32A07" w:rsidRDefault="00AA1F75" w:rsidP="007B361D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产出时效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AA1F75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A1F75" w:rsidRPr="00E32A07" w:rsidRDefault="00AA1F75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完成及时性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AA1F75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A1F75" w:rsidRPr="00E32A07" w:rsidRDefault="00AA1F75" w:rsidP="007B361D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产出成本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AA1F75" w:rsidRPr="00E32A07" w:rsidTr="00E925E5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A1F75" w:rsidRPr="00E32A07" w:rsidRDefault="00AA1F75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成本节约率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1F75" w:rsidRPr="00E32A07" w:rsidRDefault="00AA1F75" w:rsidP="006C648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E32A07" w:rsidRPr="00E32A07" w:rsidTr="00E32A07">
        <w:trPr>
          <w:trHeight w:hRule="exact" w:val="397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32A07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效益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32A07" w:rsidRPr="00E32A07" w:rsidRDefault="00E32A07" w:rsidP="007B361D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项目效益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</w:tr>
      <w:tr w:rsidR="00E32A07" w:rsidRPr="00E32A07" w:rsidTr="00851973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7B361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32A07" w:rsidRPr="00E32A07" w:rsidRDefault="00E32A07" w:rsidP="007B361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实施效益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AA1F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</w:tr>
      <w:tr w:rsidR="00E32A07" w:rsidRPr="00E32A07" w:rsidTr="00E32A07">
        <w:trPr>
          <w:trHeight w:hRule="exact" w:val="39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7B361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32A07" w:rsidRPr="00E32A07" w:rsidRDefault="00E32A07" w:rsidP="007B361D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7B361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32A07" w:rsidRPr="00E32A07" w:rsidRDefault="00E32A07" w:rsidP="00E32A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32A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6.6</w:t>
            </w:r>
          </w:p>
        </w:tc>
      </w:tr>
      <w:tr w:rsidR="007B361D" w:rsidRPr="007B361D" w:rsidTr="00E925E5">
        <w:trPr>
          <w:trHeight w:hRule="exact" w:val="397"/>
        </w:trPr>
        <w:tc>
          <w:tcPr>
            <w:tcW w:w="2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7B361D" w:rsidP="007B361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E32A0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9</w:t>
            </w:r>
            <w:r w:rsidR="00E32A07"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E32A0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9</w:t>
            </w:r>
            <w:r w:rsid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E32A0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E32A07" w:rsidP="007B361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E32A07"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E32A07" w:rsidRDefault="00AA1F75" w:rsidP="00E32A0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9</w:t>
            </w:r>
            <w:r w:rsidR="00E32A07"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361D" w:rsidRPr="007B361D" w:rsidRDefault="00AA1F75" w:rsidP="00E32A0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9</w:t>
            </w:r>
            <w:r w:rsidR="007B361D"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2.</w:t>
            </w:r>
            <w:r w:rsidR="00E32A07" w:rsidRPr="00E32A07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8</w:t>
            </w:r>
          </w:p>
        </w:tc>
      </w:tr>
    </w:tbl>
    <w:p w:rsidR="008A1E5C" w:rsidRDefault="008A1E5C" w:rsidP="008A1E5C">
      <w:pPr>
        <w:rPr>
          <w:rFonts w:ascii="仿宋" w:eastAsia="仿宋" w:hAnsi="仿宋" w:cs="Times New Roman"/>
          <w:sz w:val="30"/>
          <w:szCs w:val="30"/>
        </w:rPr>
        <w:sectPr w:rsidR="008A1E5C" w:rsidSect="00DB70A7"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81"/>
        </w:sectPr>
      </w:pPr>
    </w:p>
    <w:p w:rsidR="001F3092" w:rsidRDefault="00325DF4" w:rsidP="004540FD">
      <w:pPr>
        <w:rPr>
          <w:rFonts w:ascii="Times New Roman" w:eastAsia="仿宋_GB2312" w:hAnsi="Times New Roman" w:cs="Times New Roman"/>
          <w:sz w:val="28"/>
        </w:rPr>
      </w:pPr>
      <w:r w:rsidRPr="00325DF4">
        <w:rPr>
          <w:rFonts w:ascii="Times New Roman" w:eastAsia="仿宋_GB2312" w:hAnsi="Times New Roman" w:cs="Times New Roman" w:hint="eastAsia"/>
          <w:sz w:val="28"/>
        </w:rPr>
        <w:lastRenderedPageBreak/>
        <w:t>二、专家评价综合意见</w:t>
      </w:r>
    </w:p>
    <w:p w:rsidR="001F116B" w:rsidRPr="00325DF4" w:rsidRDefault="00E32A07" w:rsidP="000C711E">
      <w:pPr>
        <w:rPr>
          <w:rFonts w:ascii="Times New Roman" w:eastAsia="仿宋_GB2312" w:hAnsi="Times New Roman" w:cs="Times New Roman"/>
          <w:sz w:val="28"/>
        </w:rPr>
      </w:pPr>
      <w:r>
        <w:rPr>
          <w:noProof/>
        </w:rPr>
        <w:drawing>
          <wp:inline distT="0" distB="0" distL="0" distR="0">
            <wp:extent cx="5457217" cy="8287966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62550" cy="8296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116B" w:rsidRPr="00325DF4" w:rsidSect="00325DF4">
      <w:pgSz w:w="11906" w:h="16838"/>
      <w:pgMar w:top="1440" w:right="1797" w:bottom="1440" w:left="1797" w:header="851" w:footer="992" w:gutter="0"/>
      <w:cols w:space="720"/>
      <w:docGrid w:type="linesAndChar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2CE" w:rsidRDefault="005A72CE" w:rsidP="008A1E5C">
      <w:r>
        <w:separator/>
      </w:r>
    </w:p>
  </w:endnote>
  <w:endnote w:type="continuationSeparator" w:id="1">
    <w:p w:rsidR="005A72CE" w:rsidRDefault="005A72CE" w:rsidP="008A1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2CE" w:rsidRDefault="005A72CE" w:rsidP="008A1E5C">
      <w:r>
        <w:separator/>
      </w:r>
    </w:p>
  </w:footnote>
  <w:footnote w:type="continuationSeparator" w:id="1">
    <w:p w:rsidR="005A72CE" w:rsidRDefault="005A72CE" w:rsidP="008A1E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381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3092"/>
    <w:rsid w:val="000A4B93"/>
    <w:rsid w:val="000C711E"/>
    <w:rsid w:val="001F116B"/>
    <w:rsid w:val="001F3092"/>
    <w:rsid w:val="00246190"/>
    <w:rsid w:val="00325DF4"/>
    <w:rsid w:val="004540FD"/>
    <w:rsid w:val="00483D56"/>
    <w:rsid w:val="004F02E1"/>
    <w:rsid w:val="00540E08"/>
    <w:rsid w:val="005A72CE"/>
    <w:rsid w:val="00617ED2"/>
    <w:rsid w:val="00684F15"/>
    <w:rsid w:val="006B770D"/>
    <w:rsid w:val="00743C2B"/>
    <w:rsid w:val="007B361D"/>
    <w:rsid w:val="00844A60"/>
    <w:rsid w:val="008A1E5C"/>
    <w:rsid w:val="008B0F3C"/>
    <w:rsid w:val="009D52A8"/>
    <w:rsid w:val="00AA1F75"/>
    <w:rsid w:val="00AF7193"/>
    <w:rsid w:val="00BB242A"/>
    <w:rsid w:val="00C744F0"/>
    <w:rsid w:val="00E32A07"/>
    <w:rsid w:val="00E44850"/>
    <w:rsid w:val="00E5716D"/>
    <w:rsid w:val="00EE58B3"/>
    <w:rsid w:val="00F40583"/>
    <w:rsid w:val="00F723B8"/>
    <w:rsid w:val="00FB16F4"/>
    <w:rsid w:val="00FE3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1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1E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A1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A1E5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D52A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D52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132</Words>
  <Characters>759</Characters>
  <Application>Microsoft Office Word</Application>
  <DocSecurity>0</DocSecurity>
  <Lines>6</Lines>
  <Paragraphs>1</Paragraphs>
  <ScaleCrop>false</ScaleCrop>
  <Company>HP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韩焱</dc:creator>
  <cp:keywords/>
  <dc:description/>
  <cp:lastModifiedBy>china</cp:lastModifiedBy>
  <cp:revision>19</cp:revision>
  <cp:lastPrinted>2021-05-14T08:03:00Z</cp:lastPrinted>
  <dcterms:created xsi:type="dcterms:W3CDTF">2020-05-26T06:07:00Z</dcterms:created>
  <dcterms:modified xsi:type="dcterms:W3CDTF">2022-06-03T12:43:00Z</dcterms:modified>
</cp:coreProperties>
</file>