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hint="eastAsia" w:ascii="黑体" w:hAnsi="黑体" w:eastAsia="黑体"/>
          <w:color w:val="000000"/>
          <w:sz w:val="32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华文中宋" w:hAnsi="华文中宋" w:eastAsia="华文中宋"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t>第十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  <w:lang w:eastAsia="zh-CN"/>
        </w:rPr>
        <w:t>一</w:t>
      </w: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t>届“兰亭杯”中小学生书法大赛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000000"/>
          <w:sz w:val="44"/>
          <w:szCs w:val="44"/>
        </w:rPr>
        <w:t>图片制作说明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需要参赛选手自行编辑图片</w:t>
      </w:r>
    </w:p>
    <w:p>
      <w:pPr>
        <w:pStyle w:val="6"/>
        <w:spacing w:line="560" w:lineRule="exact"/>
        <w:ind w:left="420" w:firstLine="0" w:firstLineChars="0"/>
        <w:contextualSpacing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（1）上交电子作品照片格式为jpg；</w:t>
      </w:r>
    </w:p>
    <w:p>
      <w:pPr>
        <w:pStyle w:val="6"/>
        <w:spacing w:line="560" w:lineRule="exact"/>
        <w:ind w:left="420" w:firstLine="0" w:firstLineChars="0"/>
        <w:contextualSpacing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（2）上交电子作品照片不小于1MB；</w:t>
      </w:r>
    </w:p>
    <w:p>
      <w:pPr>
        <w:pStyle w:val="6"/>
        <w:spacing w:line="560" w:lineRule="exact"/>
        <w:ind w:left="420" w:firstLine="0" w:firstLineChars="0"/>
        <w:contextualSpacing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（3）拍摄作品应清晰，不变形，因拍摄效果影响评选结果的，参</w:t>
      </w:r>
    </w:p>
    <w:p>
      <w:pPr>
        <w:spacing w:line="560" w:lineRule="exact"/>
        <w:contextualSpacing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赛选手承担全部后果；</w:t>
      </w:r>
    </w:p>
    <w:p>
      <w:pPr>
        <w:spacing w:line="560" w:lineRule="exact"/>
        <w:ind w:firstLine="300" w:firstLineChars="100"/>
        <w:contextualSpacing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（4）文件命名方式统一采用“作品题目-作者-学校-国家”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图片比例（宽-高）9:16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参考尺寸：900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—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1600（像素）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如果是横版作品，作图时必须顺时针（或逆时针）旋转90度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作品文字介绍： </w:t>
      </w:r>
    </w:p>
    <w:p>
      <w:pPr>
        <w:spacing w:line="360" w:lineRule="auto"/>
        <w:ind w:firstLine="300" w:firstLineChars="1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（1）放置左上角</w:t>
      </w:r>
    </w:p>
    <w:p>
      <w:pPr>
        <w:spacing w:line="360" w:lineRule="auto"/>
        <w:ind w:firstLine="300" w:firstLineChars="1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（2）</w:t>
      </w:r>
      <w:r>
        <w:rPr>
          <w:rFonts w:ascii="仿宋_GB2312" w:hAnsi="宋体" w:eastAsia="仿宋_GB2312"/>
          <w:color w:val="000000"/>
          <w:sz w:val="30"/>
          <w:szCs w:val="30"/>
        </w:rPr>
        <w:t>内容要求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  <w:r>
        <w:rPr>
          <w:rFonts w:ascii="仿宋_GB2312" w:hAnsi="宋体" w:eastAsia="仿宋_GB2312"/>
          <w:color w:val="000000"/>
          <w:sz w:val="30"/>
          <w:szCs w:val="30"/>
        </w:rPr>
        <w:t>姓名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</w:t>
      </w:r>
      <w:r>
        <w:rPr>
          <w:rFonts w:ascii="仿宋_GB2312" w:hAnsi="宋体" w:eastAsia="仿宋_GB2312"/>
          <w:color w:val="000000"/>
          <w:sz w:val="30"/>
          <w:szCs w:val="30"/>
        </w:rPr>
        <w:t>年龄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</w:t>
      </w:r>
      <w:r>
        <w:rPr>
          <w:rFonts w:ascii="仿宋_GB2312" w:hAnsi="宋体" w:eastAsia="仿宋_GB2312"/>
          <w:color w:val="000000"/>
          <w:sz w:val="30"/>
          <w:szCs w:val="30"/>
        </w:rPr>
        <w:t>作品</w:t>
      </w:r>
      <w:bookmarkStart w:id="0" w:name="_GoBack"/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释</w:t>
      </w:r>
      <w:r>
        <w:rPr>
          <w:rFonts w:ascii="仿宋_GB2312" w:hAnsi="宋体" w:eastAsia="仿宋_GB2312"/>
          <w:color w:val="000000"/>
          <w:sz w:val="30"/>
          <w:szCs w:val="30"/>
        </w:rPr>
        <w:t>文</w:t>
      </w:r>
      <w:bookmarkEnd w:id="0"/>
    </w:p>
    <w:p>
      <w:pPr>
        <w:spacing w:line="360" w:lineRule="auto"/>
        <w:ind w:firstLine="300" w:firstLineChars="1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（3）文字字体：系统自带黑体</w:t>
      </w:r>
    </w:p>
    <w:p>
      <w:pPr>
        <w:spacing w:line="360" w:lineRule="auto"/>
        <w:ind w:firstLine="300" w:firstLineChars="1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（4）文字颜色：浅底用黑色，深底用白色（尽量和作品本身颜色有明显区别）</w:t>
      </w:r>
    </w:p>
    <w:p>
      <w:pPr>
        <w:spacing w:line="360" w:lineRule="auto"/>
        <w:ind w:firstLine="300" w:firstLineChars="1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（5）文字字号：40点</w:t>
      </w:r>
    </w:p>
    <w:p>
      <w:pPr>
        <w:spacing w:line="560" w:lineRule="exact"/>
        <w:ind w:firstLine="300" w:firstLineChars="100"/>
        <w:contextualSpacing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示例图如下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：</w:t>
      </w:r>
    </w:p>
    <w:p>
      <w:pPr>
        <w:pStyle w:val="6"/>
        <w:spacing w:line="360" w:lineRule="auto"/>
        <w:ind w:left="420" w:firstLine="0" w:firstLineChars="0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drawing>
          <wp:inline distT="0" distB="0" distL="114300" distR="114300">
            <wp:extent cx="5615940" cy="6749415"/>
            <wp:effectExtent l="0" t="0" r="3810" b="13335"/>
            <wp:docPr id="3" name="图片 3" descr="楷书对联-戴振熹-蛇口科爱赛国际学校-香港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楷书对联-戴振熹-蛇口科爱赛国际学校-香港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1330325</wp:posOffset>
            </wp:positionH>
            <wp:positionV relativeFrom="paragraph">
              <wp:posOffset>290195</wp:posOffset>
            </wp:positionV>
            <wp:extent cx="3211195" cy="5707380"/>
            <wp:effectExtent l="0" t="0" r="8255" b="7620"/>
            <wp:wrapNone/>
            <wp:docPr id="2" name="图片 2" descr="E:\蛙跳视频\兰亭杯相关\兰亭杯作品集\已给张婉婷\海淀\第九届“兰亭杯”北京中小学生书法大赛海淀区学生作品照片（01-1000号）\海淀区16----赴戍登程口占示家人· 其二-葛孟卓-北京市海淀区八里庄小学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蛙跳视频\兰亭杯相关\兰亭杯作品集\已给张婉婷\海淀\第九届“兰亭杯”北京中小学生书法大赛海淀区学生作品照片（01-1000号）\海淀区16----赴戍登程口占示家人· 其二-葛孟卓-北京市海淀区八里庄小学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00" w:firstLineChars="1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7.北京市</w:t>
      </w:r>
      <w:r>
        <w:rPr>
          <w:rFonts w:ascii="仿宋_GB2312" w:hAnsi="宋体" w:eastAsia="仿宋_GB2312"/>
          <w:color w:val="000000"/>
          <w:sz w:val="30"/>
          <w:szCs w:val="30"/>
        </w:rPr>
        <w:t>侨联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作为</w:t>
      </w:r>
      <w:r>
        <w:rPr>
          <w:rFonts w:ascii="仿宋_GB2312" w:hAnsi="宋体" w:eastAsia="仿宋_GB2312"/>
          <w:color w:val="000000"/>
          <w:sz w:val="30"/>
          <w:szCs w:val="30"/>
        </w:rPr>
        <w:t>推荐单位接收推荐作品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照片和</w:t>
      </w:r>
      <w:r>
        <w:rPr>
          <w:rFonts w:ascii="仿宋_GB2312" w:hAnsi="宋体" w:eastAsia="仿宋_GB2312"/>
          <w:color w:val="000000"/>
          <w:sz w:val="30"/>
          <w:szCs w:val="30"/>
        </w:rPr>
        <w:t>汇总表，截止日期为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北京时间202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年3月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日24时</w:t>
      </w:r>
      <w:r>
        <w:rPr>
          <w:rFonts w:ascii="仿宋_GB2312" w:hAnsi="宋体" w:eastAsia="仿宋_GB2312"/>
          <w:color w:val="000000"/>
          <w:sz w:val="30"/>
          <w:szCs w:val="30"/>
        </w:rPr>
        <w:t>。邮箱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：BJQL82218221</w:t>
      </w:r>
      <w:r>
        <w:rPr>
          <w:rFonts w:ascii="仿宋_GB2312" w:hAnsi="宋体" w:eastAsia="仿宋_GB2312"/>
          <w:color w:val="000000"/>
          <w:sz w:val="30"/>
          <w:szCs w:val="30"/>
        </w:rPr>
        <w:t>@163.com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2098" w:right="1474" w:bottom="1985" w:left="1588" w:header="0" w:footer="0" w:gutter="0"/>
      <w:cols w:space="425" w:num="1"/>
      <w:docGrid w:type="lines" w:linePitch="312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1522C"/>
    <w:multiLevelType w:val="multilevel"/>
    <w:tmpl w:val="506152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239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C7"/>
    <w:rsid w:val="001A34C3"/>
    <w:rsid w:val="002143F0"/>
    <w:rsid w:val="003375D6"/>
    <w:rsid w:val="003A2276"/>
    <w:rsid w:val="004C1EC7"/>
    <w:rsid w:val="00AE0C28"/>
    <w:rsid w:val="00C54F9E"/>
    <w:rsid w:val="00C90C6F"/>
    <w:rsid w:val="00CF66EE"/>
    <w:rsid w:val="00DF46C6"/>
    <w:rsid w:val="55966A0A"/>
    <w:rsid w:val="7DC840E2"/>
    <w:rsid w:val="7EF58898"/>
    <w:rsid w:val="CDFBB99D"/>
    <w:rsid w:val="F5DB7580"/>
    <w:rsid w:val="F7D7CB3C"/>
    <w:rsid w:val="F98D9E53"/>
    <w:rsid w:val="FDDBD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354</Characters>
  <Lines>2</Lines>
  <Paragraphs>1</Paragraphs>
  <TotalTime>51</TotalTime>
  <ScaleCrop>false</ScaleCrop>
  <LinksUpToDate>false</LinksUpToDate>
  <CharactersWithSpaces>414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2021-03-02T18:23:00Z</dcterms:created>
  <dc:creator>lenovo</dc:creator>
  <cp:lastModifiedBy>lijingyi</cp:lastModifiedBy>
  <cp:lastPrinted>2022-01-19T01:02:00Z</cp:lastPrinted>
  <dcterms:modified xsi:type="dcterms:W3CDTF">2022-01-18T17:34:39Z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